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D09" w:rsidRPr="00615F67" w:rsidRDefault="00247D09" w:rsidP="00615F6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8"/>
        </w:rPr>
      </w:pPr>
      <w:r>
        <w:rPr>
          <w:b/>
          <w:sz w:val="32"/>
        </w:rPr>
        <w:t>BUSHNELL-PRAIRIE CITY SCHOOLS</w:t>
      </w:r>
    </w:p>
    <w:p w:rsidR="00247D09" w:rsidRPr="00A02ECC" w:rsidRDefault="002F24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8"/>
          <w:u w:val="single"/>
        </w:rPr>
      </w:pPr>
      <w:r w:rsidRPr="00A02ECC">
        <w:rPr>
          <w:b/>
          <w:bCs/>
          <w:sz w:val="28"/>
          <w:u w:val="single"/>
        </w:rPr>
        <w:t>FACILITIES USAGE FORM</w:t>
      </w:r>
    </w:p>
    <w:p w:rsidR="002F2403" w:rsidRDefault="002F2403" w:rsidP="00E445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rPr>
          <w:sz w:val="28"/>
          <w:u w:val="single"/>
        </w:rPr>
      </w:pPr>
      <w:r>
        <w:rPr>
          <w:sz w:val="28"/>
          <w:u w:val="single"/>
        </w:rPr>
        <w:t>Application and Procedures for use of School Facilities</w:t>
      </w:r>
    </w:p>
    <w:p w:rsidR="002F2403" w:rsidRPr="00E445CA" w:rsidRDefault="00E445CA" w:rsidP="00E445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i/>
          <w:iCs/>
          <w:sz w:val="20"/>
        </w:rPr>
      </w:pPr>
      <w:r w:rsidRPr="00E445CA">
        <w:rPr>
          <w:i/>
          <w:iCs/>
          <w:sz w:val="20"/>
        </w:rPr>
        <w:t>To be submitted to the Superintendent</w:t>
      </w:r>
    </w:p>
    <w:p w:rsidR="002F2403" w:rsidRDefault="002F2403" w:rsidP="002F24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C44304">
        <w:rPr>
          <w:b/>
          <w:bCs/>
          <w:szCs w:val="24"/>
        </w:rPr>
        <w:t>This application must be approved before a non-school related group is allowed to use school facilities.</w:t>
      </w:r>
      <w:r>
        <w:rPr>
          <w:szCs w:val="24"/>
        </w:rPr>
        <w:t xml:space="preserve">  School organizations, school-sponsored programs, and organizations whose primary purpose is to provide financial assistance to the school are all considered, for the purpose of this application, to be school related.</w:t>
      </w:r>
    </w:p>
    <w:p w:rsidR="002F2403" w:rsidRDefault="002F2403" w:rsidP="002F24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p w:rsidR="002F2403" w:rsidRPr="00831B31" w:rsidRDefault="002F2403" w:rsidP="002F24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1"/>
          <w:szCs w:val="21"/>
        </w:rPr>
      </w:pPr>
      <w:r w:rsidRPr="00831B31">
        <w:rPr>
          <w:sz w:val="21"/>
          <w:szCs w:val="21"/>
        </w:rPr>
        <w:t>_________________________________</w:t>
      </w:r>
      <w:r w:rsidRPr="00831B31">
        <w:rPr>
          <w:sz w:val="21"/>
          <w:szCs w:val="21"/>
        </w:rPr>
        <w:tab/>
      </w:r>
      <w:r w:rsidR="006E23A9" w:rsidRPr="00831B31">
        <w:rPr>
          <w:sz w:val="21"/>
          <w:szCs w:val="21"/>
        </w:rPr>
        <w:tab/>
      </w:r>
      <w:r w:rsidRPr="00831B31">
        <w:rPr>
          <w:sz w:val="21"/>
          <w:szCs w:val="21"/>
        </w:rPr>
        <w:t>________________________________</w:t>
      </w:r>
    </w:p>
    <w:p w:rsidR="002F2403" w:rsidRPr="00831B31" w:rsidRDefault="002F2403" w:rsidP="002F24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1"/>
          <w:szCs w:val="21"/>
        </w:rPr>
      </w:pPr>
      <w:r w:rsidRPr="00831B31">
        <w:rPr>
          <w:sz w:val="21"/>
          <w:szCs w:val="21"/>
        </w:rPr>
        <w:t>Organization name</w:t>
      </w:r>
      <w:r w:rsidRPr="00831B31">
        <w:rPr>
          <w:sz w:val="21"/>
          <w:szCs w:val="21"/>
        </w:rPr>
        <w:tab/>
      </w:r>
      <w:r w:rsidRPr="00831B31">
        <w:rPr>
          <w:sz w:val="21"/>
          <w:szCs w:val="21"/>
        </w:rPr>
        <w:tab/>
      </w:r>
      <w:r w:rsidRPr="00831B31">
        <w:rPr>
          <w:sz w:val="21"/>
          <w:szCs w:val="21"/>
        </w:rPr>
        <w:tab/>
      </w:r>
      <w:r w:rsidRPr="00831B31">
        <w:rPr>
          <w:sz w:val="21"/>
          <w:szCs w:val="21"/>
        </w:rPr>
        <w:tab/>
      </w:r>
      <w:r w:rsidRPr="00831B31">
        <w:rPr>
          <w:sz w:val="21"/>
          <w:szCs w:val="21"/>
        </w:rPr>
        <w:tab/>
        <w:t>Requested school facility</w:t>
      </w:r>
    </w:p>
    <w:p w:rsidR="002F2403" w:rsidRPr="00831B31" w:rsidRDefault="002F2403" w:rsidP="002F24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1"/>
          <w:szCs w:val="21"/>
        </w:rPr>
      </w:pPr>
    </w:p>
    <w:p w:rsidR="002F2403" w:rsidRPr="00831B31" w:rsidRDefault="002F2403" w:rsidP="002F24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1"/>
          <w:szCs w:val="21"/>
        </w:rPr>
      </w:pPr>
      <w:r w:rsidRPr="00831B31">
        <w:rPr>
          <w:sz w:val="21"/>
          <w:szCs w:val="21"/>
        </w:rPr>
        <w:t>_________________________________</w:t>
      </w:r>
      <w:r w:rsidRPr="00831B31">
        <w:rPr>
          <w:sz w:val="21"/>
          <w:szCs w:val="21"/>
        </w:rPr>
        <w:tab/>
      </w:r>
      <w:r w:rsidR="006E23A9" w:rsidRPr="00831B31">
        <w:rPr>
          <w:sz w:val="21"/>
          <w:szCs w:val="21"/>
        </w:rPr>
        <w:tab/>
      </w:r>
      <w:r w:rsidRPr="00831B31">
        <w:rPr>
          <w:sz w:val="21"/>
          <w:szCs w:val="21"/>
        </w:rPr>
        <w:t>________________________________</w:t>
      </w:r>
    </w:p>
    <w:p w:rsidR="002F2403" w:rsidRPr="00831B31" w:rsidRDefault="002F2403" w:rsidP="002F24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1"/>
          <w:szCs w:val="21"/>
        </w:rPr>
      </w:pPr>
      <w:r w:rsidRPr="00831B31">
        <w:rPr>
          <w:sz w:val="21"/>
          <w:szCs w:val="21"/>
        </w:rPr>
        <w:t>Program/Activity</w:t>
      </w:r>
      <w:r w:rsidRPr="00831B31">
        <w:rPr>
          <w:sz w:val="21"/>
          <w:szCs w:val="21"/>
        </w:rPr>
        <w:tab/>
      </w:r>
      <w:r w:rsidRPr="00831B31">
        <w:rPr>
          <w:sz w:val="21"/>
          <w:szCs w:val="21"/>
        </w:rPr>
        <w:tab/>
      </w:r>
      <w:r w:rsidRPr="00831B31">
        <w:rPr>
          <w:sz w:val="21"/>
          <w:szCs w:val="21"/>
        </w:rPr>
        <w:tab/>
      </w:r>
      <w:r w:rsidRPr="00831B31">
        <w:rPr>
          <w:sz w:val="21"/>
          <w:szCs w:val="21"/>
        </w:rPr>
        <w:tab/>
      </w:r>
      <w:r w:rsidRPr="00831B31">
        <w:rPr>
          <w:sz w:val="21"/>
          <w:szCs w:val="21"/>
        </w:rPr>
        <w:tab/>
        <w:t>Program/Activity Dates</w:t>
      </w:r>
    </w:p>
    <w:p w:rsidR="002F2403" w:rsidRPr="00831B31" w:rsidRDefault="002F2403" w:rsidP="002F24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1"/>
          <w:szCs w:val="21"/>
        </w:rPr>
      </w:pPr>
    </w:p>
    <w:p w:rsidR="002F2403" w:rsidRPr="00831B31" w:rsidRDefault="002F2403" w:rsidP="002F24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1"/>
          <w:szCs w:val="21"/>
        </w:rPr>
      </w:pPr>
      <w:r w:rsidRPr="00831B31">
        <w:rPr>
          <w:sz w:val="21"/>
          <w:szCs w:val="21"/>
        </w:rPr>
        <w:t>_________________________________</w:t>
      </w:r>
      <w:r w:rsidRPr="00831B31">
        <w:rPr>
          <w:sz w:val="21"/>
          <w:szCs w:val="21"/>
        </w:rPr>
        <w:tab/>
      </w:r>
      <w:r w:rsidR="006E23A9" w:rsidRPr="00831B31">
        <w:rPr>
          <w:sz w:val="21"/>
          <w:szCs w:val="21"/>
        </w:rPr>
        <w:tab/>
      </w:r>
      <w:r w:rsidRPr="00831B31">
        <w:rPr>
          <w:sz w:val="21"/>
          <w:szCs w:val="21"/>
        </w:rPr>
        <w:t>________________________________</w:t>
      </w:r>
    </w:p>
    <w:p w:rsidR="002F2403" w:rsidRPr="00831B31" w:rsidRDefault="002F2403" w:rsidP="002F24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1"/>
          <w:szCs w:val="21"/>
        </w:rPr>
      </w:pPr>
      <w:r w:rsidRPr="00831B31">
        <w:rPr>
          <w:sz w:val="21"/>
          <w:szCs w:val="21"/>
        </w:rPr>
        <w:t>Equipment needed</w:t>
      </w:r>
      <w:r w:rsidRPr="00831B31">
        <w:rPr>
          <w:sz w:val="21"/>
          <w:szCs w:val="21"/>
        </w:rPr>
        <w:tab/>
      </w:r>
      <w:r w:rsidRPr="00831B31">
        <w:rPr>
          <w:sz w:val="21"/>
          <w:szCs w:val="21"/>
        </w:rPr>
        <w:tab/>
      </w:r>
      <w:r w:rsidRPr="00831B31">
        <w:rPr>
          <w:sz w:val="21"/>
          <w:szCs w:val="21"/>
        </w:rPr>
        <w:tab/>
      </w:r>
      <w:r w:rsidRPr="00831B31">
        <w:rPr>
          <w:sz w:val="21"/>
          <w:szCs w:val="21"/>
        </w:rPr>
        <w:tab/>
      </w:r>
      <w:r w:rsidRPr="00831B31">
        <w:rPr>
          <w:sz w:val="21"/>
          <w:szCs w:val="21"/>
        </w:rPr>
        <w:tab/>
        <w:t>Materials to be brought into facility</w:t>
      </w:r>
    </w:p>
    <w:p w:rsidR="002F2403" w:rsidRPr="00831B31" w:rsidRDefault="002F2403" w:rsidP="002F24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1"/>
          <w:szCs w:val="21"/>
        </w:rPr>
      </w:pPr>
    </w:p>
    <w:p w:rsidR="002F2403" w:rsidRPr="00831B31" w:rsidRDefault="002F2403" w:rsidP="002F24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1"/>
          <w:szCs w:val="21"/>
        </w:rPr>
      </w:pPr>
      <w:r w:rsidRPr="00831B31">
        <w:rPr>
          <w:sz w:val="21"/>
          <w:szCs w:val="21"/>
        </w:rPr>
        <w:t>_________________________________</w:t>
      </w:r>
      <w:r w:rsidRPr="00831B31">
        <w:rPr>
          <w:sz w:val="21"/>
          <w:szCs w:val="21"/>
        </w:rPr>
        <w:tab/>
      </w:r>
      <w:r w:rsidR="006E23A9" w:rsidRPr="00831B31">
        <w:rPr>
          <w:sz w:val="21"/>
          <w:szCs w:val="21"/>
        </w:rPr>
        <w:tab/>
      </w:r>
      <w:r w:rsidRPr="00831B31">
        <w:rPr>
          <w:sz w:val="21"/>
          <w:szCs w:val="21"/>
        </w:rPr>
        <w:t>________________________________</w:t>
      </w:r>
    </w:p>
    <w:p w:rsidR="002F2403" w:rsidRPr="00831B31" w:rsidRDefault="002F2403" w:rsidP="002F24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1"/>
          <w:szCs w:val="21"/>
        </w:rPr>
      </w:pPr>
      <w:r w:rsidRPr="00831B31">
        <w:rPr>
          <w:sz w:val="21"/>
          <w:szCs w:val="21"/>
        </w:rPr>
        <w:t>Room arrangement, including decorations</w:t>
      </w:r>
      <w:r w:rsidRPr="00831B31">
        <w:rPr>
          <w:sz w:val="21"/>
          <w:szCs w:val="21"/>
        </w:rPr>
        <w:tab/>
      </w:r>
      <w:r w:rsidR="006E23A9" w:rsidRPr="00831B31">
        <w:rPr>
          <w:sz w:val="21"/>
          <w:szCs w:val="21"/>
        </w:rPr>
        <w:tab/>
      </w:r>
      <w:r w:rsidRPr="00831B31">
        <w:rPr>
          <w:sz w:val="21"/>
          <w:szCs w:val="21"/>
        </w:rPr>
        <w:t>Food service required</w:t>
      </w:r>
    </w:p>
    <w:p w:rsidR="006E23A9" w:rsidRDefault="006E23A9" w:rsidP="00831B3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p w:rsidR="00831B31" w:rsidRDefault="00831B31" w:rsidP="00831B31">
      <w:pPr>
        <w:pStyle w:val="Body"/>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All non-school related groups must supply adequate supervision to ensure proper care and use of                                                    school facilities.</w:t>
      </w:r>
    </w:p>
    <w:p w:rsidR="00033F63" w:rsidRDefault="00033F63" w:rsidP="00033F63">
      <w:pPr>
        <w:pStyle w:val="Body"/>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Only the Cafeteria, Auditorium, Gymnasium and Athletic Field, along with needed hallways and parking areas, are available for community use.</w:t>
      </w:r>
    </w:p>
    <w:p w:rsidR="00033F63" w:rsidRDefault="00033F63" w:rsidP="00033F63">
      <w:pPr>
        <w:pStyle w:val="Body"/>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No furniture or equipment may be moved without prior approval from the Building Principal.</w:t>
      </w:r>
    </w:p>
    <w:p w:rsidR="00033F63" w:rsidRDefault="00033F63" w:rsidP="00211A77">
      <w:pPr>
        <w:pStyle w:val="Body"/>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0"/>
        </w:rPr>
      </w:pPr>
      <w:r>
        <w:rPr>
          <w:sz w:val="20"/>
        </w:rPr>
        <w:t>Sign, displays, or materials may not be attached, nailed, or otherwise affixed to walls.</w:t>
      </w:r>
    </w:p>
    <w:p w:rsidR="00033F63" w:rsidRDefault="00033F63" w:rsidP="00211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rPr>
          <w:sz w:val="20"/>
        </w:rPr>
      </w:pPr>
      <w:r>
        <w:rPr>
          <w:sz w:val="20"/>
        </w:rPr>
        <w:t xml:space="preserve">____ </w:t>
      </w:r>
      <w:r w:rsidRPr="005373D0">
        <w:rPr>
          <w:i/>
          <w:iCs/>
          <w:sz w:val="20"/>
        </w:rPr>
        <w:t>Initial here if this is agreeable</w:t>
      </w:r>
      <w:r>
        <w:rPr>
          <w:sz w:val="20"/>
        </w:rPr>
        <w:t>.</w:t>
      </w:r>
    </w:p>
    <w:p w:rsidR="00033F63" w:rsidRDefault="00033F63" w:rsidP="00033F63">
      <w:pPr>
        <w:pStyle w:val="Body"/>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 xml:space="preserve">All </w:t>
      </w:r>
      <w:r w:rsidR="002D1D54">
        <w:rPr>
          <w:sz w:val="20"/>
        </w:rPr>
        <w:t>n</w:t>
      </w:r>
      <w:r>
        <w:rPr>
          <w:sz w:val="20"/>
        </w:rPr>
        <w:t>on-school related groups must agree to:</w:t>
      </w:r>
    </w:p>
    <w:p w:rsidR="00033F63" w:rsidRDefault="00033F63" w:rsidP="00033F63">
      <w:pPr>
        <w:pStyle w:val="Body"/>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Indemnify and hold harmless the</w:t>
      </w:r>
      <w:r w:rsidR="00C44304">
        <w:rPr>
          <w:sz w:val="20"/>
        </w:rPr>
        <w:t xml:space="preserve"> </w:t>
      </w:r>
      <w:proofErr w:type="gramStart"/>
      <w:r>
        <w:rPr>
          <w:sz w:val="20"/>
        </w:rPr>
        <w:t>District</w:t>
      </w:r>
      <w:proofErr w:type="gramEnd"/>
      <w:r>
        <w:rPr>
          <w:sz w:val="20"/>
        </w:rPr>
        <w:t xml:space="preserve"> and its agents and employees for and from any and all loss including attorneys’ fees, damages, expense, and liability arising out of its use of school property</w:t>
      </w:r>
    </w:p>
    <w:p w:rsidR="00033F63" w:rsidRDefault="00033F63" w:rsidP="00033F63">
      <w:pPr>
        <w:pStyle w:val="Body"/>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Pay any damages to school facilities, furniture, or equipment arising out of its use of school property whether such damage was accidental or deliberate.  The cost of damages will be based on the repair or replacement cost, the choice of which is at the Board’s discretion.</w:t>
      </w:r>
    </w:p>
    <w:p w:rsidR="00033F63" w:rsidRDefault="00033F63" w:rsidP="00033F63">
      <w:pPr>
        <w:pStyle w:val="Body"/>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Supply proof of insurance naming verifying that the group maintains adequate insurance coverage against personal injury and/or property loss: ___________________________</w:t>
      </w:r>
    </w:p>
    <w:p w:rsidR="00033F63" w:rsidRDefault="00033F63" w:rsidP="00033F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0"/>
        </w:rPr>
      </w:pPr>
      <w:r>
        <w:rPr>
          <w:sz w:val="20"/>
        </w:rPr>
        <w:tab/>
      </w:r>
      <w:r>
        <w:rPr>
          <w:sz w:val="20"/>
        </w:rPr>
        <w:tab/>
      </w:r>
      <w:r>
        <w:rPr>
          <w:sz w:val="20"/>
        </w:rPr>
        <w:tab/>
      </w:r>
      <w:r>
        <w:rPr>
          <w:sz w:val="20"/>
        </w:rPr>
        <w:tab/>
      </w:r>
      <w:r>
        <w:rPr>
          <w:sz w:val="20"/>
        </w:rPr>
        <w:tab/>
      </w:r>
      <w:r>
        <w:rPr>
          <w:sz w:val="20"/>
        </w:rPr>
        <w:tab/>
        <w:t xml:space="preserve">         Insurance provider name</w:t>
      </w:r>
      <w:r w:rsidR="00211A77">
        <w:rPr>
          <w:sz w:val="20"/>
        </w:rPr>
        <w:t>/Phone #</w:t>
      </w:r>
    </w:p>
    <w:p w:rsidR="00211A77" w:rsidRPr="005373D0" w:rsidRDefault="00211A77" w:rsidP="00211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rPr>
          <w:i/>
          <w:iCs/>
          <w:sz w:val="20"/>
        </w:rPr>
      </w:pPr>
      <w:r>
        <w:rPr>
          <w:sz w:val="20"/>
        </w:rPr>
        <w:t xml:space="preserve">____ </w:t>
      </w:r>
      <w:r w:rsidRPr="005373D0">
        <w:rPr>
          <w:i/>
          <w:iCs/>
          <w:sz w:val="20"/>
        </w:rPr>
        <w:t>Initial here if this is agreeable</w:t>
      </w:r>
    </w:p>
    <w:p w:rsidR="00211A77" w:rsidRDefault="00211A77" w:rsidP="00211A77">
      <w:pPr>
        <w:pStyle w:val="Body"/>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 xml:space="preserve">All </w:t>
      </w:r>
      <w:r w:rsidR="002D1D54">
        <w:rPr>
          <w:sz w:val="20"/>
        </w:rPr>
        <w:t>n</w:t>
      </w:r>
      <w:r>
        <w:rPr>
          <w:sz w:val="20"/>
        </w:rPr>
        <w:t>on-school related groups must pay the following fees:</w:t>
      </w:r>
    </w:p>
    <w:p w:rsidR="00211A77" w:rsidRDefault="00211A77" w:rsidP="00211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0"/>
        </w:rPr>
      </w:pPr>
      <w:r>
        <w:rPr>
          <w:sz w:val="20"/>
        </w:rPr>
        <w:t>Rental charge (unless waived by Board Policy): ____________</w:t>
      </w:r>
    </w:p>
    <w:p w:rsidR="00615F67" w:rsidRPr="00ED3509" w:rsidRDefault="00615F67" w:rsidP="00211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19"/>
          <w:szCs w:val="19"/>
        </w:rPr>
      </w:pPr>
      <w:r w:rsidRPr="00ED3509">
        <w:rPr>
          <w:sz w:val="19"/>
          <w:szCs w:val="19"/>
        </w:rPr>
        <w:t xml:space="preserve">Additional custodial fees apply after 9:00 p.m. weekdays, and </w:t>
      </w:r>
      <w:proofErr w:type="gramStart"/>
      <w:r w:rsidRPr="00ED3509">
        <w:rPr>
          <w:sz w:val="19"/>
          <w:szCs w:val="19"/>
        </w:rPr>
        <w:t>all day</w:t>
      </w:r>
      <w:proofErr w:type="gramEnd"/>
      <w:r w:rsidRPr="00ED3509">
        <w:rPr>
          <w:sz w:val="19"/>
          <w:szCs w:val="19"/>
        </w:rPr>
        <w:t xml:space="preserve"> Saturday, Sunday and holidays.</w:t>
      </w:r>
    </w:p>
    <w:p w:rsidR="00211A77" w:rsidRDefault="00211A77" w:rsidP="00211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rPr>
          <w:sz w:val="20"/>
        </w:rPr>
      </w:pPr>
      <w:r>
        <w:rPr>
          <w:sz w:val="20"/>
        </w:rPr>
        <w:t>Meal and beverage service (cost as determined by the cafeteria supervisor): ___________</w:t>
      </w:r>
    </w:p>
    <w:p w:rsidR="00211A77" w:rsidRDefault="00211A77" w:rsidP="00A5627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rPr>
          <w:sz w:val="20"/>
        </w:rPr>
      </w:pPr>
      <w:r>
        <w:rPr>
          <w:sz w:val="20"/>
        </w:rPr>
        <w:tab/>
        <w:t xml:space="preserve">____ </w:t>
      </w:r>
      <w:r w:rsidRPr="005373D0">
        <w:rPr>
          <w:i/>
          <w:iCs/>
          <w:sz w:val="20"/>
        </w:rPr>
        <w:t>Initial here if this is agreeable</w:t>
      </w:r>
    </w:p>
    <w:p w:rsidR="00211A77" w:rsidRDefault="00211A77" w:rsidP="00211A77">
      <w:pPr>
        <w:pStyle w:val="Body"/>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0"/>
        </w:rPr>
      </w:pPr>
      <w:r>
        <w:rPr>
          <w:sz w:val="20"/>
        </w:rPr>
        <w:t>The use of school facilities for school purposes has precedence over all other uses</w:t>
      </w:r>
    </w:p>
    <w:p w:rsidR="00211A77" w:rsidRDefault="00211A77" w:rsidP="00211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i/>
          <w:iCs/>
          <w:sz w:val="20"/>
        </w:rPr>
      </w:pPr>
      <w:r>
        <w:rPr>
          <w:sz w:val="20"/>
        </w:rPr>
        <w:tab/>
        <w:t xml:space="preserve">____ </w:t>
      </w:r>
      <w:r w:rsidRPr="005373D0">
        <w:rPr>
          <w:i/>
          <w:iCs/>
          <w:sz w:val="20"/>
        </w:rPr>
        <w:t>Initial here if this is agreeable</w:t>
      </w:r>
    </w:p>
    <w:p w:rsidR="005373D0" w:rsidRDefault="005373D0" w:rsidP="00211A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0"/>
        </w:rPr>
      </w:pPr>
    </w:p>
    <w:p w:rsidR="00211A77" w:rsidRDefault="00211A77" w:rsidP="00211A77">
      <w:pPr>
        <w:pStyle w:val="Body"/>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All non-school related groups must agree to use appropriate emergency procedures including calling 9-1-1 for medical emergencies and whenever an AED is used.</w:t>
      </w:r>
    </w:p>
    <w:p w:rsidR="00211A77" w:rsidRDefault="00211A77" w:rsidP="00EC2A6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sz w:val="20"/>
        </w:rPr>
      </w:pPr>
      <w:r>
        <w:rPr>
          <w:sz w:val="20"/>
        </w:rPr>
        <w:tab/>
        <w:t xml:space="preserve">____ </w:t>
      </w:r>
      <w:r w:rsidRPr="005373D0">
        <w:rPr>
          <w:i/>
          <w:iCs/>
          <w:sz w:val="20"/>
        </w:rPr>
        <w:t>Initial here if this is agreeable</w:t>
      </w:r>
    </w:p>
    <w:p w:rsidR="00A5627C" w:rsidRPr="00191F26" w:rsidRDefault="00191F26" w:rsidP="00191F26">
      <w:pPr>
        <w:pStyle w:val="Body"/>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sz w:val="20"/>
        </w:rPr>
      </w:pPr>
      <w:r w:rsidRPr="00191F26">
        <w:rPr>
          <w:sz w:val="20"/>
        </w:rPr>
        <w:lastRenderedPageBreak/>
        <w:t>All</w:t>
      </w:r>
      <w:r>
        <w:rPr>
          <w:sz w:val="20"/>
        </w:rPr>
        <w:t xml:space="preserve"> non-school related groups must agree to follow the District’s Plan for Responding to a Medica</w:t>
      </w:r>
      <w:r>
        <w:rPr>
          <w:sz w:val="20"/>
        </w:rPr>
        <w:t>l</w:t>
      </w:r>
      <w:r w:rsidRPr="00191F26">
        <w:rPr>
          <w:sz w:val="20"/>
        </w:rPr>
        <w:t xml:space="preserve"> </w:t>
      </w:r>
      <w:r w:rsidRPr="00191F26">
        <w:rPr>
          <w:sz w:val="20"/>
        </w:rPr>
        <w:t xml:space="preserve">Emergency at a Physical Fitness Facility, 4:170-AP6.  </w:t>
      </w:r>
      <w:r w:rsidRPr="008A2AF0">
        <w:rPr>
          <w:b/>
          <w:bCs/>
          <w:sz w:val="20"/>
          <w:u w:val="single"/>
        </w:rPr>
        <w:t>Important</w:t>
      </w:r>
      <w:r w:rsidRPr="008A2AF0">
        <w:rPr>
          <w:b/>
          <w:bCs/>
          <w:sz w:val="20"/>
        </w:rPr>
        <w:t xml:space="preserve">:  </w:t>
      </w:r>
      <w:r w:rsidRPr="00191F26">
        <w:rPr>
          <w:sz w:val="20"/>
        </w:rPr>
        <w:t xml:space="preserve">The </w:t>
      </w:r>
      <w:proofErr w:type="gramStart"/>
      <w:r w:rsidRPr="00191F26">
        <w:rPr>
          <w:sz w:val="20"/>
        </w:rPr>
        <w:t>District</w:t>
      </w:r>
      <w:proofErr w:type="gramEnd"/>
      <w:r w:rsidRPr="00191F26">
        <w:rPr>
          <w:sz w:val="20"/>
        </w:rPr>
        <w:t xml:space="preserve"> will not supervise the activity nor will it supply individuals to act as emergency responders.</w:t>
      </w:r>
      <w:r w:rsidR="00A5627C" w:rsidRPr="00191F26">
        <w:rPr>
          <w:color w:val="FFFFFF" w:themeColor="background1"/>
          <w:sz w:val="20"/>
          <w14:textFill>
            <w14:noFill/>
          </w14:textFill>
        </w:rPr>
        <w:t xml:space="preserve"> non-school related </w:t>
      </w:r>
    </w:p>
    <w:p w:rsidR="00D3572F" w:rsidRDefault="00D3572F" w:rsidP="00D3572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20"/>
        <w:rPr>
          <w:sz w:val="20"/>
        </w:rPr>
      </w:pPr>
      <w:r>
        <w:rPr>
          <w:sz w:val="20"/>
        </w:rPr>
        <w:t xml:space="preserve">____ </w:t>
      </w:r>
      <w:r w:rsidR="00A5627C">
        <w:rPr>
          <w:sz w:val="20"/>
        </w:rPr>
        <w:t>Activity being proposed is not in a physical fitness facility.</w:t>
      </w:r>
    </w:p>
    <w:p w:rsidR="00A5627C" w:rsidRDefault="00A5627C" w:rsidP="00D3572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rPr>
          <w:i/>
          <w:iCs/>
          <w:sz w:val="20"/>
        </w:rPr>
      </w:pPr>
      <w:r>
        <w:rPr>
          <w:sz w:val="20"/>
        </w:rPr>
        <w:t xml:space="preserve">____ </w:t>
      </w:r>
      <w:r w:rsidRPr="00D3572F">
        <w:rPr>
          <w:i/>
          <w:iCs/>
          <w:sz w:val="20"/>
        </w:rPr>
        <w:t>Initial here if this is agreeable</w:t>
      </w:r>
    </w:p>
    <w:p w:rsidR="00A5627C" w:rsidRDefault="007D63FC" w:rsidP="00A5627C">
      <w:pPr>
        <w:pStyle w:val="Body"/>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If the request involves a physical fitness facility, the non-school related group must:</w:t>
      </w:r>
    </w:p>
    <w:p w:rsidR="00A02ECC" w:rsidRDefault="00A02ECC" w:rsidP="00A02ECC">
      <w:pPr>
        <w:pStyle w:val="Body"/>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Designate at least one adult supervisor who agrees to be an emergency responder.  All emergency responders are encouraged to be trained in CPR and trained AED users.</w:t>
      </w:r>
    </w:p>
    <w:p w:rsidR="00A02ECC" w:rsidRDefault="00A02ECC" w:rsidP="00A02ECC">
      <w:pPr>
        <w:pStyle w:val="Body"/>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 xml:space="preserve">Give a copy of the </w:t>
      </w:r>
      <w:proofErr w:type="gramStart"/>
      <w:r w:rsidR="00C22AF0">
        <w:rPr>
          <w:sz w:val="20"/>
        </w:rPr>
        <w:t>D</w:t>
      </w:r>
      <w:r>
        <w:rPr>
          <w:sz w:val="20"/>
        </w:rPr>
        <w:t>istrict’s</w:t>
      </w:r>
      <w:proofErr w:type="gramEnd"/>
      <w:r>
        <w:rPr>
          <w:sz w:val="20"/>
        </w:rPr>
        <w:t xml:space="preserve"> plan for responding to medical emergencies to each designated emergency responder.</w:t>
      </w:r>
    </w:p>
    <w:p w:rsidR="00A02ECC" w:rsidRDefault="00A02ECC" w:rsidP="00A02ECC">
      <w:pPr>
        <w:pStyle w:val="Body"/>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Require 9-1-1 be called for medical emergencies and whenever an AED is used.</w:t>
      </w:r>
    </w:p>
    <w:p w:rsidR="00A02ECC" w:rsidRDefault="00A02ECC" w:rsidP="00A02ECC">
      <w:pPr>
        <w:pStyle w:val="Body"/>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Ensure that each designated emergency responder knows the location of first aid equipment and any AED.</w:t>
      </w:r>
    </w:p>
    <w:p w:rsidR="00A02ECC" w:rsidRDefault="00A02ECC" w:rsidP="00A02ECC">
      <w:pPr>
        <w:pStyle w:val="Body"/>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Ensure that only trained AED users operated an AED, unless the circumstances do not allow time for a trained AED user to arrive.</w:t>
      </w:r>
    </w:p>
    <w:p w:rsidR="00A02ECC" w:rsidRDefault="00A02ECC" w:rsidP="00A02ECC">
      <w:pPr>
        <w:pStyle w:val="Body"/>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Arrange for at least one emergency responder to have a tour of the facility before the activity</w:t>
      </w:r>
    </w:p>
    <w:p w:rsidR="00A02ECC" w:rsidRDefault="00A02ECC" w:rsidP="00A02ECC">
      <w:pPr>
        <w:pStyle w:val="Body"/>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Ensure that if an AED is used, all appropriate forms are completed (4:170-E6, Automatic External Defibrillator Incident Report)</w:t>
      </w:r>
    </w:p>
    <w:p w:rsidR="00A02ECC" w:rsidRDefault="00A02ECC"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0"/>
        </w:rPr>
      </w:pPr>
      <w:r>
        <w:rPr>
          <w:sz w:val="20"/>
        </w:rPr>
        <w:t xml:space="preserve">____ </w:t>
      </w:r>
      <w:r w:rsidRPr="00D3572F">
        <w:rPr>
          <w:i/>
          <w:iCs/>
          <w:sz w:val="20"/>
        </w:rPr>
        <w:t>Initial here if this is agreeable</w:t>
      </w:r>
    </w:p>
    <w:p w:rsidR="00A02ECC" w:rsidRDefault="00A02ECC"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0"/>
        </w:rPr>
      </w:pPr>
    </w:p>
    <w:p w:rsidR="00A02ECC" w:rsidRDefault="00A02ECC"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r>
        <w:rPr>
          <w:sz w:val="20"/>
        </w:rPr>
        <w:t>I agree to abide by the conditions stated in this application and agree to adhere to all Board Policies and Administrative Procedures.</w:t>
      </w: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r>
        <w:rPr>
          <w:sz w:val="20"/>
        </w:rPr>
        <w:t>__________________________________</w:t>
      </w:r>
      <w:r>
        <w:rPr>
          <w:sz w:val="20"/>
        </w:rPr>
        <w:tab/>
      </w:r>
      <w:r>
        <w:rPr>
          <w:sz w:val="20"/>
        </w:rPr>
        <w:tab/>
        <w:t>_________________________________</w:t>
      </w: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r>
        <w:rPr>
          <w:sz w:val="20"/>
        </w:rPr>
        <w:t>Applicant Name (please print)</w:t>
      </w:r>
      <w:r>
        <w:rPr>
          <w:sz w:val="20"/>
        </w:rPr>
        <w:tab/>
      </w:r>
      <w:r>
        <w:rPr>
          <w:sz w:val="20"/>
        </w:rPr>
        <w:tab/>
      </w:r>
      <w:r>
        <w:rPr>
          <w:sz w:val="20"/>
        </w:rPr>
        <w:tab/>
        <w:t>Telephone Number</w:t>
      </w: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r>
        <w:rPr>
          <w:sz w:val="20"/>
        </w:rPr>
        <w:t>__________________________________</w:t>
      </w:r>
      <w:r>
        <w:rPr>
          <w:sz w:val="20"/>
        </w:rPr>
        <w:tab/>
      </w:r>
      <w:r>
        <w:rPr>
          <w:sz w:val="20"/>
        </w:rPr>
        <w:tab/>
        <w:t>_________________________________</w:t>
      </w: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r>
        <w:rPr>
          <w:sz w:val="20"/>
        </w:rPr>
        <w:t>Address</w:t>
      </w:r>
      <w:r>
        <w:rPr>
          <w:sz w:val="20"/>
        </w:rPr>
        <w:tab/>
      </w:r>
      <w:r>
        <w:rPr>
          <w:sz w:val="20"/>
        </w:rPr>
        <w:tab/>
      </w:r>
      <w:r>
        <w:rPr>
          <w:sz w:val="20"/>
        </w:rPr>
        <w:tab/>
      </w:r>
      <w:r>
        <w:rPr>
          <w:sz w:val="20"/>
        </w:rPr>
        <w:tab/>
      </w:r>
      <w:r>
        <w:rPr>
          <w:sz w:val="20"/>
        </w:rPr>
        <w:tab/>
      </w:r>
      <w:r>
        <w:rPr>
          <w:sz w:val="20"/>
        </w:rPr>
        <w:tab/>
        <w:t>Email Address</w:t>
      </w: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r>
        <w:rPr>
          <w:sz w:val="20"/>
        </w:rPr>
        <w:t>__________________________________</w:t>
      </w:r>
      <w:r>
        <w:rPr>
          <w:sz w:val="20"/>
        </w:rPr>
        <w:tab/>
      </w:r>
      <w:r>
        <w:rPr>
          <w:sz w:val="20"/>
        </w:rPr>
        <w:tab/>
        <w:t>_________________________________</w:t>
      </w: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r>
        <w:rPr>
          <w:sz w:val="20"/>
        </w:rPr>
        <w:t>Applicant Signature</w:t>
      </w:r>
      <w:r>
        <w:rPr>
          <w:sz w:val="20"/>
        </w:rPr>
        <w:tab/>
      </w:r>
      <w:r>
        <w:rPr>
          <w:sz w:val="20"/>
        </w:rPr>
        <w:tab/>
      </w:r>
      <w:r>
        <w:rPr>
          <w:sz w:val="20"/>
        </w:rPr>
        <w:tab/>
      </w:r>
      <w:r>
        <w:rPr>
          <w:sz w:val="20"/>
        </w:rPr>
        <w:tab/>
      </w:r>
      <w:r>
        <w:rPr>
          <w:sz w:val="20"/>
        </w:rPr>
        <w:tab/>
        <w:t>Date</w:t>
      </w:r>
    </w:p>
    <w:p w:rsidR="00571CB5" w:rsidRDefault="00571CB5"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571CB5" w:rsidRDefault="00571CB5"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226142</wp:posOffset>
                </wp:positionH>
                <wp:positionV relativeFrom="paragraph">
                  <wp:posOffset>93919</wp:posOffset>
                </wp:positionV>
                <wp:extent cx="5653548" cy="0"/>
                <wp:effectExtent l="50800" t="38100" r="36195" b="76200"/>
                <wp:wrapNone/>
                <wp:docPr id="1384850461" name="Straight Connector 2"/>
                <wp:cNvGraphicFramePr/>
                <a:graphic xmlns:a="http://schemas.openxmlformats.org/drawingml/2006/main">
                  <a:graphicData uri="http://schemas.microsoft.com/office/word/2010/wordprocessingShape">
                    <wps:wsp>
                      <wps:cNvCnPr/>
                      <wps:spPr>
                        <a:xfrm>
                          <a:off x="0" y="0"/>
                          <a:ext cx="5653548"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BCA26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8pt,7.4pt" to="462.95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" strokecolor="black [3213]" strokeweight="2pt">
                <v:shadow on="t" color="black" opacity="24903f" origin=",.5" offset="0,.55556mm"/>
              </v:line>
            </w:pict>
          </mc:Fallback>
        </mc:AlternateContent>
      </w: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r>
        <w:rPr>
          <w:sz w:val="20"/>
        </w:rPr>
        <w:t xml:space="preserve">The Superintendent or designee will base his or her decision on the information being provided in this application as well as other criteria deemed important.  </w:t>
      </w:r>
      <w:r w:rsidRPr="005373D0">
        <w:rPr>
          <w:i/>
          <w:iCs/>
          <w:sz w:val="20"/>
        </w:rPr>
        <w:t>(Note to Superintendent or designee:  After approving or denying this application, return a copy of it to the person making the request, keep the original in the central office, and send a copy to the appropriate Building Principal</w:t>
      </w:r>
      <w:r>
        <w:rPr>
          <w:sz w:val="20"/>
        </w:rPr>
        <w:t>)</w:t>
      </w: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r>
        <w:rPr>
          <w:sz w:val="20"/>
        </w:rPr>
        <w:t>_____ Approved</w:t>
      </w:r>
      <w:r>
        <w:rPr>
          <w:sz w:val="20"/>
        </w:rPr>
        <w:tab/>
      </w:r>
      <w:r>
        <w:rPr>
          <w:sz w:val="20"/>
        </w:rPr>
        <w:tab/>
      </w:r>
      <w:r>
        <w:rPr>
          <w:sz w:val="20"/>
        </w:rPr>
        <w:tab/>
      </w:r>
      <w:r>
        <w:rPr>
          <w:sz w:val="20"/>
        </w:rPr>
        <w:tab/>
        <w:t>_____ Denied</w:t>
      </w: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r>
        <w:rPr>
          <w:sz w:val="20"/>
        </w:rPr>
        <w:t>___________________________________</w:t>
      </w:r>
      <w:r>
        <w:rPr>
          <w:sz w:val="20"/>
        </w:rPr>
        <w:tab/>
      </w:r>
      <w:r>
        <w:rPr>
          <w:sz w:val="20"/>
        </w:rPr>
        <w:tab/>
        <w:t>__________________________________</w:t>
      </w:r>
    </w:p>
    <w:p w:rsidR="005373D0" w:rsidRDefault="005373D0"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r>
        <w:rPr>
          <w:sz w:val="20"/>
        </w:rPr>
        <w:t>Superintendent or designee signature</w:t>
      </w:r>
      <w:r>
        <w:rPr>
          <w:sz w:val="20"/>
        </w:rPr>
        <w:tab/>
      </w:r>
      <w:r>
        <w:rPr>
          <w:sz w:val="20"/>
        </w:rPr>
        <w:tab/>
        <w:t>Date</w:t>
      </w:r>
    </w:p>
    <w:p w:rsidR="00AE43C9" w:rsidRDefault="00AE43C9"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AE43C9" w:rsidRDefault="00AE43C9"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AE43C9" w:rsidRDefault="00AE43C9"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AE43C9" w:rsidRDefault="00AE43C9"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AE43C9" w:rsidRDefault="00AE43C9"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AE43C9" w:rsidRDefault="00AE43C9"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AE43C9" w:rsidRDefault="00AE43C9"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AE43C9" w:rsidRDefault="00AE43C9"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AE43C9" w:rsidRDefault="00AE43C9"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AE43C9" w:rsidRDefault="00AE43C9"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AE43C9" w:rsidRDefault="00AE43C9"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AE43C9" w:rsidRDefault="00AE43C9"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AE43C9" w:rsidRDefault="00AE43C9"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AE43C9" w:rsidRDefault="00AE43C9"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u w:val="single"/>
        </w:rPr>
      </w:pPr>
      <w:r w:rsidRPr="00AE43C9">
        <w:rPr>
          <w:sz w:val="20"/>
          <w:u w:val="single"/>
        </w:rPr>
        <w:t xml:space="preserve">Bushnell-Prairie City Community Unit School District #170                 </w:t>
      </w:r>
      <w:r w:rsidR="00D6324A">
        <w:rPr>
          <w:sz w:val="20"/>
          <w:u w:val="single"/>
        </w:rPr>
        <w:t xml:space="preserve">           </w:t>
      </w:r>
      <w:r w:rsidRPr="00AE43C9">
        <w:rPr>
          <w:sz w:val="20"/>
          <w:u w:val="single"/>
        </w:rPr>
        <w:t xml:space="preserve">                            8:20-E2</w:t>
      </w:r>
    </w:p>
    <w:p w:rsidR="00AE43C9" w:rsidRDefault="00AE43C9" w:rsidP="00A02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u w:val="single"/>
        </w:rPr>
      </w:pPr>
    </w:p>
    <w:p w:rsidR="00AE43C9" w:rsidRPr="00E45BF5" w:rsidRDefault="00AE43C9" w:rsidP="00AE43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center"/>
        <w:rPr>
          <w:b/>
          <w:bCs/>
          <w:sz w:val="28"/>
          <w:szCs w:val="28"/>
        </w:rPr>
      </w:pPr>
      <w:r w:rsidRPr="00E45BF5">
        <w:rPr>
          <w:b/>
          <w:bCs/>
          <w:sz w:val="28"/>
          <w:szCs w:val="28"/>
        </w:rPr>
        <w:t>Community Relations</w:t>
      </w:r>
    </w:p>
    <w:p w:rsidR="00AE43C9" w:rsidRDefault="00AE43C9" w:rsidP="00AE43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center"/>
        <w:rPr>
          <w:sz w:val="20"/>
        </w:rPr>
      </w:pPr>
    </w:p>
    <w:p w:rsidR="00AE43C9" w:rsidRPr="00E45BF5" w:rsidRDefault="00AE43C9" w:rsidP="00AE43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
          <w:bCs/>
          <w:sz w:val="20"/>
          <w:u w:val="single"/>
        </w:rPr>
      </w:pPr>
      <w:r w:rsidRPr="00E45BF5">
        <w:rPr>
          <w:b/>
          <w:bCs/>
          <w:sz w:val="20"/>
          <w:u w:val="single"/>
        </w:rPr>
        <w:t>Exhibit – Fee Schedule for Facility Use</w:t>
      </w:r>
    </w:p>
    <w:p w:rsidR="00AE43C9" w:rsidRDefault="00AE43C9" w:rsidP="00AE43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0"/>
        </w:rPr>
      </w:pPr>
    </w:p>
    <w:p w:rsidR="00AE43C9" w:rsidRPr="00E45BF5" w:rsidRDefault="00AE43C9" w:rsidP="00BE5FF1">
      <w:pPr>
        <w:pStyle w:val="Body"/>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bCs/>
          <w:sz w:val="20"/>
          <w:u w:val="single"/>
        </w:rPr>
      </w:pPr>
      <w:r>
        <w:rPr>
          <w:sz w:val="20"/>
        </w:rPr>
        <w:t xml:space="preserve"> </w:t>
      </w:r>
      <w:r w:rsidRPr="00E45BF5">
        <w:rPr>
          <w:b/>
          <w:bCs/>
          <w:sz w:val="20"/>
          <w:u w:val="single"/>
        </w:rPr>
        <w:t>Elementary School Gymnasium</w:t>
      </w:r>
    </w:p>
    <w:p w:rsidR="00AE43C9" w:rsidRDefault="00AE43C9" w:rsidP="00BE5F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0"/>
        </w:rPr>
      </w:pPr>
      <w:r>
        <w:rPr>
          <w:sz w:val="20"/>
        </w:rPr>
        <w:tab/>
        <w:t xml:space="preserve">        By special arrangement only</w:t>
      </w:r>
    </w:p>
    <w:p w:rsidR="00AE43C9" w:rsidRDefault="00AE43C9" w:rsidP="00BE5F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0"/>
        </w:rPr>
      </w:pPr>
      <w:r>
        <w:rPr>
          <w:sz w:val="20"/>
        </w:rPr>
        <w:tab/>
        <w:t xml:space="preserve">        $70.00 for two hours minimum</w:t>
      </w:r>
    </w:p>
    <w:p w:rsidR="00AE43C9" w:rsidRDefault="00AE43C9" w:rsidP="00BE5F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0"/>
        </w:rPr>
      </w:pPr>
      <w:r>
        <w:rPr>
          <w:sz w:val="20"/>
        </w:rPr>
        <w:tab/>
        <w:t xml:space="preserve">        $35.00 per hour for each additional hour</w:t>
      </w:r>
    </w:p>
    <w:p w:rsidR="00AE43C9" w:rsidRPr="00E45BF5" w:rsidRDefault="00AE43C9" w:rsidP="00BE5FF1">
      <w:pPr>
        <w:pStyle w:val="Body"/>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bCs/>
          <w:sz w:val="20"/>
          <w:u w:val="single"/>
        </w:rPr>
      </w:pPr>
      <w:r w:rsidRPr="00E45BF5">
        <w:rPr>
          <w:b/>
          <w:bCs/>
          <w:sz w:val="20"/>
          <w:u w:val="single"/>
        </w:rPr>
        <w:t>Junior High School Gymnasium</w:t>
      </w:r>
    </w:p>
    <w:p w:rsidR="00AE43C9" w:rsidRDefault="00AE43C9" w:rsidP="00BE5F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080"/>
        <w:rPr>
          <w:sz w:val="20"/>
        </w:rPr>
      </w:pPr>
      <w:r>
        <w:rPr>
          <w:sz w:val="20"/>
        </w:rPr>
        <w:t xml:space="preserve"> By special arrangement only</w:t>
      </w:r>
    </w:p>
    <w:p w:rsidR="00AE43C9" w:rsidRDefault="00AE43C9" w:rsidP="00BE5F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080"/>
        <w:rPr>
          <w:sz w:val="20"/>
        </w:rPr>
      </w:pPr>
      <w:r>
        <w:rPr>
          <w:sz w:val="20"/>
        </w:rPr>
        <w:t xml:space="preserve"> $70.00 for two hours minimum</w:t>
      </w:r>
    </w:p>
    <w:p w:rsidR="00AE43C9" w:rsidRDefault="00AE43C9" w:rsidP="00BE5F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080"/>
        <w:rPr>
          <w:sz w:val="20"/>
        </w:rPr>
      </w:pPr>
      <w:r>
        <w:rPr>
          <w:sz w:val="20"/>
        </w:rPr>
        <w:t xml:space="preserve"> $35.00 per hour for each additional hour</w:t>
      </w:r>
    </w:p>
    <w:p w:rsidR="00AE43C9" w:rsidRPr="00E45BF5" w:rsidRDefault="00AE43C9" w:rsidP="00BE5FF1">
      <w:pPr>
        <w:pStyle w:val="Body"/>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bCs/>
          <w:sz w:val="20"/>
          <w:u w:val="single"/>
        </w:rPr>
      </w:pPr>
      <w:r w:rsidRPr="00E45BF5">
        <w:rPr>
          <w:b/>
          <w:bCs/>
          <w:sz w:val="20"/>
          <w:u w:val="single"/>
        </w:rPr>
        <w:t>High School Gymnasium</w:t>
      </w:r>
    </w:p>
    <w:p w:rsidR="00AE43C9" w:rsidRDefault="00AE43C9" w:rsidP="00BE5F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080"/>
        <w:rPr>
          <w:sz w:val="20"/>
        </w:rPr>
      </w:pPr>
      <w:r>
        <w:rPr>
          <w:sz w:val="20"/>
        </w:rPr>
        <w:t xml:space="preserve"> By special arrangement only</w:t>
      </w:r>
    </w:p>
    <w:p w:rsidR="00AE43C9" w:rsidRDefault="00AE43C9" w:rsidP="00BE5F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080"/>
        <w:rPr>
          <w:sz w:val="20"/>
        </w:rPr>
      </w:pPr>
      <w:r>
        <w:rPr>
          <w:sz w:val="20"/>
        </w:rPr>
        <w:t xml:space="preserve"> </w:t>
      </w:r>
      <w:r w:rsidR="00D85E0F">
        <w:rPr>
          <w:sz w:val="20"/>
        </w:rPr>
        <w:t>$70.00 for two hours minimum</w:t>
      </w:r>
    </w:p>
    <w:p w:rsidR="00D85E0F" w:rsidRDefault="00D85E0F" w:rsidP="00BE5F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080"/>
        <w:rPr>
          <w:sz w:val="20"/>
        </w:rPr>
      </w:pPr>
      <w:r>
        <w:rPr>
          <w:sz w:val="20"/>
        </w:rPr>
        <w:t xml:space="preserve"> $35.00 per hour for each additional hour</w:t>
      </w:r>
    </w:p>
    <w:p w:rsidR="00D85E0F" w:rsidRPr="00E45BF5" w:rsidRDefault="00D85E0F" w:rsidP="00BE5FF1">
      <w:pPr>
        <w:pStyle w:val="Body"/>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bCs/>
          <w:sz w:val="20"/>
          <w:u w:val="single"/>
        </w:rPr>
      </w:pPr>
      <w:r w:rsidRPr="00E45BF5">
        <w:rPr>
          <w:b/>
          <w:bCs/>
          <w:sz w:val="20"/>
          <w:u w:val="single"/>
        </w:rPr>
        <w:t>High School Auditorium</w:t>
      </w:r>
    </w:p>
    <w:p w:rsidR="00D85E0F" w:rsidRDefault="00D85E0F" w:rsidP="00BE5F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080"/>
        <w:rPr>
          <w:sz w:val="20"/>
        </w:rPr>
      </w:pPr>
      <w:r>
        <w:rPr>
          <w:sz w:val="20"/>
        </w:rPr>
        <w:t xml:space="preserve"> By special arrangement only</w:t>
      </w:r>
    </w:p>
    <w:p w:rsidR="00D85E0F" w:rsidRDefault="00D85E0F" w:rsidP="00BE5F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080"/>
        <w:rPr>
          <w:sz w:val="20"/>
        </w:rPr>
      </w:pPr>
      <w:r>
        <w:rPr>
          <w:sz w:val="20"/>
        </w:rPr>
        <w:t xml:space="preserve"> $70.00 for two hours minimum</w:t>
      </w:r>
    </w:p>
    <w:p w:rsidR="00D85E0F" w:rsidRDefault="00D85E0F" w:rsidP="00BE5F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080"/>
        <w:rPr>
          <w:sz w:val="20"/>
        </w:rPr>
      </w:pPr>
      <w:r>
        <w:rPr>
          <w:sz w:val="20"/>
        </w:rPr>
        <w:t xml:space="preserve"> $35.00 per hour for each additional hour</w:t>
      </w:r>
    </w:p>
    <w:p w:rsidR="00D85E0F" w:rsidRPr="00E45BF5" w:rsidRDefault="00D85E0F" w:rsidP="00BE5FF1">
      <w:pPr>
        <w:pStyle w:val="Body"/>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bCs/>
          <w:sz w:val="20"/>
          <w:u w:val="single"/>
        </w:rPr>
      </w:pPr>
      <w:r w:rsidRPr="00E45BF5">
        <w:rPr>
          <w:b/>
          <w:bCs/>
          <w:sz w:val="20"/>
          <w:u w:val="single"/>
        </w:rPr>
        <w:t>High School Kitchen and Dining Commons</w:t>
      </w:r>
    </w:p>
    <w:p w:rsidR="00D85E0F" w:rsidRDefault="00D85E0F" w:rsidP="00BE5FF1">
      <w:pPr>
        <w:pStyle w:val="Body"/>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0"/>
        </w:rPr>
      </w:pPr>
      <w:r>
        <w:rPr>
          <w:sz w:val="20"/>
        </w:rPr>
        <w:t>Organization/group prepares and serves meal - $35.00 for two hours</w:t>
      </w:r>
    </w:p>
    <w:p w:rsidR="00D85E0F" w:rsidRDefault="00D85E0F" w:rsidP="00BE5F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rPr>
          <w:sz w:val="20"/>
        </w:rPr>
      </w:pPr>
      <w:r>
        <w:rPr>
          <w:sz w:val="20"/>
        </w:rPr>
        <w:t>$15.00 per hour for each additional hour</w:t>
      </w:r>
    </w:p>
    <w:p w:rsidR="00D85E0F" w:rsidRDefault="00D85E0F" w:rsidP="00BE5FF1">
      <w:pPr>
        <w:pStyle w:val="Body"/>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0"/>
        </w:rPr>
      </w:pPr>
      <w:r>
        <w:rPr>
          <w:sz w:val="20"/>
        </w:rPr>
        <w:t>Dining commons only (table &amp; chairs only)</w:t>
      </w:r>
      <w:r w:rsidR="00D6324A">
        <w:rPr>
          <w:sz w:val="20"/>
        </w:rPr>
        <w:t>.  $20.00 for two hours</w:t>
      </w:r>
    </w:p>
    <w:p w:rsidR="00D6324A" w:rsidRDefault="00D6324A" w:rsidP="00BE5F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440"/>
        <w:rPr>
          <w:sz w:val="20"/>
        </w:rPr>
      </w:pPr>
      <w:r>
        <w:rPr>
          <w:sz w:val="20"/>
        </w:rPr>
        <w:t>$7.00 per hour for each additional hour</w:t>
      </w:r>
    </w:p>
    <w:p w:rsidR="00D6324A" w:rsidRPr="00E45BF5" w:rsidRDefault="00D6324A" w:rsidP="00BE5FF1">
      <w:pPr>
        <w:pStyle w:val="Body"/>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bCs/>
          <w:sz w:val="20"/>
          <w:u w:val="single"/>
        </w:rPr>
      </w:pPr>
      <w:r w:rsidRPr="00E45BF5">
        <w:rPr>
          <w:b/>
          <w:bCs/>
          <w:sz w:val="20"/>
          <w:u w:val="single"/>
        </w:rPr>
        <w:t>Elementary School Kitchen and All-Purpose Room</w:t>
      </w:r>
    </w:p>
    <w:p w:rsidR="00D6324A" w:rsidRDefault="00D6324A" w:rsidP="00BE5F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080"/>
        <w:rPr>
          <w:sz w:val="20"/>
        </w:rPr>
      </w:pPr>
      <w:r>
        <w:rPr>
          <w:sz w:val="20"/>
        </w:rPr>
        <w:t>$20.00 for two hours, $7.00 per hour for each additional hour</w:t>
      </w:r>
    </w:p>
    <w:p w:rsidR="00D6324A" w:rsidRPr="00BE5FF1" w:rsidRDefault="00D6324A" w:rsidP="00BE5FF1">
      <w:pPr>
        <w:pStyle w:val="Body"/>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bCs/>
          <w:sz w:val="20"/>
          <w:u w:val="single"/>
        </w:rPr>
      </w:pPr>
      <w:r w:rsidRPr="00BE5FF1">
        <w:rPr>
          <w:b/>
          <w:bCs/>
          <w:sz w:val="20"/>
          <w:u w:val="single"/>
        </w:rPr>
        <w:t xml:space="preserve"> Elementary All-Purpose Room</w:t>
      </w:r>
    </w:p>
    <w:p w:rsidR="00D6324A" w:rsidRDefault="00D6324A" w:rsidP="00BE5F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080"/>
        <w:rPr>
          <w:sz w:val="20"/>
        </w:rPr>
      </w:pPr>
      <w:r>
        <w:rPr>
          <w:sz w:val="20"/>
        </w:rPr>
        <w:t>$15.00 for two hours, $5.00 per hour for each additional hour</w:t>
      </w:r>
    </w:p>
    <w:p w:rsidR="00D6324A" w:rsidRPr="00E45BF5" w:rsidRDefault="00D6324A" w:rsidP="00BE5FF1">
      <w:pPr>
        <w:pStyle w:val="Body"/>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bCs/>
          <w:sz w:val="20"/>
          <w:u w:val="single"/>
        </w:rPr>
      </w:pPr>
      <w:r w:rsidRPr="00E45BF5">
        <w:rPr>
          <w:b/>
          <w:bCs/>
          <w:sz w:val="20"/>
          <w:u w:val="single"/>
        </w:rPr>
        <w:t>Elementary/Junior High School Classrooms</w:t>
      </w:r>
    </w:p>
    <w:p w:rsidR="00D6324A" w:rsidRDefault="00D6324A" w:rsidP="00BE5F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080"/>
        <w:rPr>
          <w:sz w:val="20"/>
        </w:rPr>
      </w:pPr>
      <w:r>
        <w:rPr>
          <w:sz w:val="20"/>
        </w:rPr>
        <w:t>$12.00 for two hours, $4.00 per hour for each additional hour</w:t>
      </w:r>
    </w:p>
    <w:p w:rsidR="00D6324A" w:rsidRPr="00E45BF5" w:rsidRDefault="00D6324A" w:rsidP="00BE5FF1">
      <w:pPr>
        <w:pStyle w:val="Body"/>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bCs/>
          <w:sz w:val="20"/>
          <w:u w:val="single"/>
        </w:rPr>
      </w:pPr>
      <w:r w:rsidRPr="00E45BF5">
        <w:rPr>
          <w:b/>
          <w:bCs/>
          <w:sz w:val="20"/>
          <w:u w:val="single"/>
        </w:rPr>
        <w:t>High School Classroom</w:t>
      </w:r>
      <w:r w:rsidR="00BF7A6C" w:rsidRPr="00E45BF5">
        <w:rPr>
          <w:b/>
          <w:bCs/>
          <w:sz w:val="20"/>
          <w:u w:val="single"/>
        </w:rPr>
        <w:t>s</w:t>
      </w:r>
    </w:p>
    <w:p w:rsidR="00BF7A6C" w:rsidRDefault="00BF7A6C" w:rsidP="00BE5F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1080"/>
        <w:rPr>
          <w:sz w:val="20"/>
        </w:rPr>
      </w:pPr>
      <w:r>
        <w:rPr>
          <w:sz w:val="20"/>
        </w:rPr>
        <w:t>$12.00 for two hours, $4.00 per hour for each additional hour</w:t>
      </w:r>
    </w:p>
    <w:p w:rsidR="00BF7A6C" w:rsidRPr="00D6324A" w:rsidRDefault="00BF7A6C" w:rsidP="00BF7A6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sz w:val="20"/>
        </w:rPr>
      </w:pPr>
      <w:r>
        <w:rPr>
          <w:sz w:val="20"/>
        </w:rPr>
        <w:t xml:space="preserve"> </w:t>
      </w:r>
    </w:p>
    <w:p w:rsidR="00D6324A" w:rsidRDefault="00D6324A" w:rsidP="00D6324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D85E0F" w:rsidRPr="00D6324A" w:rsidRDefault="00D85E0F" w:rsidP="00D6324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0"/>
        </w:rPr>
      </w:pPr>
    </w:p>
    <w:sectPr w:rsidR="00D85E0F" w:rsidRPr="00D6324A" w:rsidSect="00247D0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5270" w:rsidRDefault="00355270">
      <w:r>
        <w:separator/>
      </w:r>
    </w:p>
  </w:endnote>
  <w:endnote w:type="continuationSeparator" w:id="0">
    <w:p w:rsidR="00355270" w:rsidRDefault="0035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BF9" w:rsidRDefault="00227BF9">
    <w:pPr>
      <w:rPr>
        <w:sz w:val="0"/>
        <w:lang w:val="x-none"/>
      </w:rPr>
    </w:pPr>
    <w:r>
      <w:rPr>
        <w:sz w:val="0"/>
        <w:lang w:val="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BF9" w:rsidRDefault="00227BF9">
    <w:pPr>
      <w:rPr>
        <w:sz w:val="0"/>
        <w:lang w:val="x-none"/>
      </w:rPr>
    </w:pPr>
    <w:r>
      <w:rPr>
        <w:sz w:val="0"/>
        <w:lang w:val="x-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BF9" w:rsidRDefault="00227BF9">
    <w:pPr>
      <w:rPr>
        <w:sz w:val="0"/>
        <w:lang w:val="x-none"/>
      </w:rPr>
    </w:pPr>
    <w:r>
      <w:rPr>
        <w:sz w:val="0"/>
        <w:lang w:val="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5270" w:rsidRDefault="00355270">
      <w:r>
        <w:separator/>
      </w:r>
    </w:p>
  </w:footnote>
  <w:footnote w:type="continuationSeparator" w:id="0">
    <w:p w:rsidR="00355270" w:rsidRDefault="00355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BF9" w:rsidRDefault="00227BF9">
    <w:pPr>
      <w:rPr>
        <w:sz w:val="0"/>
        <w:lang w:val="x-none"/>
      </w:rPr>
    </w:pPr>
    <w:r>
      <w:rPr>
        <w:sz w:val="0"/>
        <w:lang w:val="x-no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BF9" w:rsidRDefault="00227BF9">
    <w:pPr>
      <w:rPr>
        <w:sz w:val="0"/>
        <w:lang w:val="x-none"/>
      </w:rPr>
    </w:pPr>
    <w:r>
      <w:rPr>
        <w:sz w:val="0"/>
        <w:lang w:val="x-non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BF9" w:rsidRDefault="00227BF9">
    <w:pPr>
      <w:rPr>
        <w:sz w:val="0"/>
        <w:lang w:val="x-none"/>
      </w:rPr>
    </w:pPr>
    <w:r>
      <w:rPr>
        <w:sz w:val="0"/>
        <w:lang w:val="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C257D"/>
    <w:multiLevelType w:val="hybridMultilevel"/>
    <w:tmpl w:val="82BE52BE"/>
    <w:lvl w:ilvl="0" w:tplc="F3A8143C">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E20FF0"/>
    <w:multiLevelType w:val="hybridMultilevel"/>
    <w:tmpl w:val="9B7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00F41"/>
    <w:multiLevelType w:val="hybridMultilevel"/>
    <w:tmpl w:val="AC60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648AE"/>
    <w:multiLevelType w:val="hybridMultilevel"/>
    <w:tmpl w:val="CFBAB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52F01"/>
    <w:multiLevelType w:val="hybridMultilevel"/>
    <w:tmpl w:val="EE60981A"/>
    <w:lvl w:ilvl="0" w:tplc="B50658DC">
      <w:start w:val="1"/>
      <w:numFmt w:val="bullet"/>
      <w:lvlText w:val=""/>
      <w:lvlJc w:val="left"/>
      <w:pPr>
        <w:ind w:left="-2168" w:firstLine="2528"/>
      </w:pPr>
      <w:rPr>
        <w:rFonts w:ascii="Symbol" w:hAnsi="Symbol" w:hint="default"/>
      </w:rPr>
    </w:lvl>
    <w:lvl w:ilvl="1" w:tplc="04090003" w:tentative="1">
      <w:start w:val="1"/>
      <w:numFmt w:val="bullet"/>
      <w:lvlText w:val="o"/>
      <w:lvlJc w:val="left"/>
      <w:pPr>
        <w:ind w:left="-728" w:hanging="360"/>
      </w:pPr>
      <w:rPr>
        <w:rFonts w:ascii="Courier New" w:hAnsi="Courier New" w:hint="default"/>
      </w:rPr>
    </w:lvl>
    <w:lvl w:ilvl="2" w:tplc="04090005" w:tentative="1">
      <w:start w:val="1"/>
      <w:numFmt w:val="bullet"/>
      <w:lvlText w:val=""/>
      <w:lvlJc w:val="left"/>
      <w:pPr>
        <w:ind w:left="-8" w:hanging="360"/>
      </w:pPr>
      <w:rPr>
        <w:rFonts w:ascii="Wingdings" w:hAnsi="Wingdings" w:hint="default"/>
      </w:rPr>
    </w:lvl>
    <w:lvl w:ilvl="3" w:tplc="04090001" w:tentative="1">
      <w:start w:val="1"/>
      <w:numFmt w:val="bullet"/>
      <w:lvlText w:val=""/>
      <w:lvlJc w:val="left"/>
      <w:pPr>
        <w:ind w:left="712" w:hanging="360"/>
      </w:pPr>
      <w:rPr>
        <w:rFonts w:ascii="Symbol" w:hAnsi="Symbol" w:hint="default"/>
      </w:rPr>
    </w:lvl>
    <w:lvl w:ilvl="4" w:tplc="04090003" w:tentative="1">
      <w:start w:val="1"/>
      <w:numFmt w:val="bullet"/>
      <w:lvlText w:val="o"/>
      <w:lvlJc w:val="left"/>
      <w:pPr>
        <w:ind w:left="1432" w:hanging="360"/>
      </w:pPr>
      <w:rPr>
        <w:rFonts w:ascii="Courier New" w:hAnsi="Courier New" w:hint="default"/>
      </w:rPr>
    </w:lvl>
    <w:lvl w:ilvl="5" w:tplc="04090005" w:tentative="1">
      <w:start w:val="1"/>
      <w:numFmt w:val="bullet"/>
      <w:lvlText w:val=""/>
      <w:lvlJc w:val="left"/>
      <w:pPr>
        <w:ind w:left="2152" w:hanging="360"/>
      </w:pPr>
      <w:rPr>
        <w:rFonts w:ascii="Wingdings" w:hAnsi="Wingdings" w:hint="default"/>
      </w:rPr>
    </w:lvl>
    <w:lvl w:ilvl="6" w:tplc="04090001" w:tentative="1">
      <w:start w:val="1"/>
      <w:numFmt w:val="bullet"/>
      <w:lvlText w:val=""/>
      <w:lvlJc w:val="left"/>
      <w:pPr>
        <w:ind w:left="2872" w:hanging="360"/>
      </w:pPr>
      <w:rPr>
        <w:rFonts w:ascii="Symbol" w:hAnsi="Symbol" w:hint="default"/>
      </w:rPr>
    </w:lvl>
    <w:lvl w:ilvl="7" w:tplc="04090003" w:tentative="1">
      <w:start w:val="1"/>
      <w:numFmt w:val="bullet"/>
      <w:lvlText w:val="o"/>
      <w:lvlJc w:val="left"/>
      <w:pPr>
        <w:ind w:left="3592" w:hanging="360"/>
      </w:pPr>
      <w:rPr>
        <w:rFonts w:ascii="Courier New" w:hAnsi="Courier New" w:hint="default"/>
      </w:rPr>
    </w:lvl>
    <w:lvl w:ilvl="8" w:tplc="04090005" w:tentative="1">
      <w:start w:val="1"/>
      <w:numFmt w:val="bullet"/>
      <w:lvlText w:val=""/>
      <w:lvlJc w:val="left"/>
      <w:pPr>
        <w:ind w:left="4312" w:hanging="360"/>
      </w:pPr>
      <w:rPr>
        <w:rFonts w:ascii="Wingdings" w:hAnsi="Wingdings" w:hint="default"/>
      </w:rPr>
    </w:lvl>
  </w:abstractNum>
  <w:abstractNum w:abstractNumId="5" w15:restartNumberingAfterBreak="0">
    <w:nsid w:val="3A547A60"/>
    <w:multiLevelType w:val="hybridMultilevel"/>
    <w:tmpl w:val="357C2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36565C"/>
    <w:multiLevelType w:val="hybridMultilevel"/>
    <w:tmpl w:val="B1082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D028A"/>
    <w:multiLevelType w:val="hybridMultilevel"/>
    <w:tmpl w:val="5002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A5C13"/>
    <w:multiLevelType w:val="hybridMultilevel"/>
    <w:tmpl w:val="F63A9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A677E"/>
    <w:multiLevelType w:val="hybridMultilevel"/>
    <w:tmpl w:val="7474FA06"/>
    <w:lvl w:ilvl="0" w:tplc="8D6875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3C1AFB"/>
    <w:multiLevelType w:val="hybridMultilevel"/>
    <w:tmpl w:val="3618A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D0BBD"/>
    <w:multiLevelType w:val="hybridMultilevel"/>
    <w:tmpl w:val="E4AE9526"/>
    <w:lvl w:ilvl="0" w:tplc="B50658DC">
      <w:start w:val="1"/>
      <w:numFmt w:val="bullet"/>
      <w:lvlText w:val=""/>
      <w:lvlJc w:val="left"/>
      <w:pPr>
        <w:ind w:left="0" w:firstLine="252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92768"/>
    <w:multiLevelType w:val="hybridMultilevel"/>
    <w:tmpl w:val="4952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85A2F"/>
    <w:multiLevelType w:val="hybridMultilevel"/>
    <w:tmpl w:val="0098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460D3"/>
    <w:multiLevelType w:val="hybridMultilevel"/>
    <w:tmpl w:val="29400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6555D6"/>
    <w:multiLevelType w:val="hybridMultilevel"/>
    <w:tmpl w:val="8CC84640"/>
    <w:lvl w:ilvl="0" w:tplc="F370C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8B3D61"/>
    <w:multiLevelType w:val="hybridMultilevel"/>
    <w:tmpl w:val="EF005A88"/>
    <w:lvl w:ilvl="0" w:tplc="6DFCDB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32349"/>
    <w:multiLevelType w:val="hybridMultilevel"/>
    <w:tmpl w:val="B1F47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3894634">
    <w:abstractNumId w:val="0"/>
  </w:num>
  <w:num w:numId="2" w16cid:durableId="1249657953">
    <w:abstractNumId w:val="2"/>
  </w:num>
  <w:num w:numId="3" w16cid:durableId="1486773993">
    <w:abstractNumId w:val="13"/>
  </w:num>
  <w:num w:numId="4" w16cid:durableId="1235624804">
    <w:abstractNumId w:val="3"/>
  </w:num>
  <w:num w:numId="5" w16cid:durableId="747383708">
    <w:abstractNumId w:val="11"/>
  </w:num>
  <w:num w:numId="6" w16cid:durableId="1732580420">
    <w:abstractNumId w:val="4"/>
  </w:num>
  <w:num w:numId="7" w16cid:durableId="623074034">
    <w:abstractNumId w:val="16"/>
  </w:num>
  <w:num w:numId="8" w16cid:durableId="756944397">
    <w:abstractNumId w:val="1"/>
  </w:num>
  <w:num w:numId="9" w16cid:durableId="196357874">
    <w:abstractNumId w:val="6"/>
  </w:num>
  <w:num w:numId="10" w16cid:durableId="961224802">
    <w:abstractNumId w:val="8"/>
  </w:num>
  <w:num w:numId="11" w16cid:durableId="182548874">
    <w:abstractNumId w:val="14"/>
  </w:num>
  <w:num w:numId="12" w16cid:durableId="1177386423">
    <w:abstractNumId w:val="12"/>
  </w:num>
  <w:num w:numId="13" w16cid:durableId="1280801931">
    <w:abstractNumId w:val="5"/>
  </w:num>
  <w:num w:numId="14" w16cid:durableId="754546228">
    <w:abstractNumId w:val="17"/>
  </w:num>
  <w:num w:numId="15" w16cid:durableId="1965383397">
    <w:abstractNumId w:val="10"/>
  </w:num>
  <w:num w:numId="16" w16cid:durableId="902910804">
    <w:abstractNumId w:val="15"/>
  </w:num>
  <w:num w:numId="17" w16cid:durableId="1488126984">
    <w:abstractNumId w:val="9"/>
  </w:num>
  <w:num w:numId="18" w16cid:durableId="6337574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09"/>
    <w:rsid w:val="00033F63"/>
    <w:rsid w:val="00191F26"/>
    <w:rsid w:val="00211A77"/>
    <w:rsid w:val="00227BF9"/>
    <w:rsid w:val="00247D09"/>
    <w:rsid w:val="002D1D54"/>
    <w:rsid w:val="002F2403"/>
    <w:rsid w:val="00355270"/>
    <w:rsid w:val="0051648B"/>
    <w:rsid w:val="005373D0"/>
    <w:rsid w:val="00571CB5"/>
    <w:rsid w:val="005E6417"/>
    <w:rsid w:val="005F5572"/>
    <w:rsid w:val="00615F67"/>
    <w:rsid w:val="006E23A9"/>
    <w:rsid w:val="007B0BDA"/>
    <w:rsid w:val="007D63FC"/>
    <w:rsid w:val="00831B31"/>
    <w:rsid w:val="008407BD"/>
    <w:rsid w:val="008A2AF0"/>
    <w:rsid w:val="00971149"/>
    <w:rsid w:val="00985AFD"/>
    <w:rsid w:val="00A02ECC"/>
    <w:rsid w:val="00A43E4F"/>
    <w:rsid w:val="00A5627C"/>
    <w:rsid w:val="00AE43C9"/>
    <w:rsid w:val="00B41F13"/>
    <w:rsid w:val="00BE5FF1"/>
    <w:rsid w:val="00BF375D"/>
    <w:rsid w:val="00BF7A6C"/>
    <w:rsid w:val="00C22AF0"/>
    <w:rsid w:val="00C44304"/>
    <w:rsid w:val="00D3572F"/>
    <w:rsid w:val="00D6324A"/>
    <w:rsid w:val="00D85E0F"/>
    <w:rsid w:val="00E445CA"/>
    <w:rsid w:val="00E45BF5"/>
    <w:rsid w:val="00E506B9"/>
    <w:rsid w:val="00EC2A6F"/>
    <w:rsid w:val="00ED3509"/>
    <w:rsid w:val="00EE5984"/>
    <w:rsid w:val="00FD5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AD177"/>
  <w14:defaultImageDpi w14:val="300"/>
  <w15:docId w15:val="{A53FA709-D260-E947-9EBF-D89A06DE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4"/>
    </w:rPr>
  </w:style>
  <w:style w:type="character" w:customStyle="1" w:styleId="DefaultSS">
    <w:name w:val="Default SS"/>
    <w:rPr>
      <w:rFonts w:ascii="Helvetica" w:hAnsi="Helvetica"/>
      <w:noProof w:val="0"/>
      <w:color w:val="000000"/>
      <w:sz w:val="18"/>
      <w:lang w:val="en-US"/>
    </w:rPr>
  </w:style>
  <w:style w:type="paragraph" w:customStyle="1" w:styleId="DefaultTB">
    <w:name w:val="Default TB"/>
    <w:basedOn w:val="Default"/>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5E6F7-2B13-8A42-8C58-A0EEAFF9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Dinger</dc:creator>
  <cp:keywords/>
  <cp:lastModifiedBy>Microsoft Office User</cp:lastModifiedBy>
  <cp:revision>22</cp:revision>
  <cp:lastPrinted>2023-12-18T17:36:00Z</cp:lastPrinted>
  <dcterms:created xsi:type="dcterms:W3CDTF">2023-12-07T16:13:00Z</dcterms:created>
  <dcterms:modified xsi:type="dcterms:W3CDTF">2023-12-18T17:45:00Z</dcterms:modified>
</cp:coreProperties>
</file>